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E67E03E" w14:textId="77777777" w:rsidR="00537E0C" w:rsidRDefault="00537E0C" w:rsidP="00537E0C">
      <w:r>
        <w:t xml:space="preserve">1,5 m </w:t>
      </w:r>
    </w:p>
    <w:p w14:paraId="62128842" w14:textId="77777777" w:rsidR="00537E0C" w:rsidRDefault="00537E0C" w:rsidP="00537E0C">
      <w:r>
        <w:t>diametru: 2,2 mm</w:t>
      </w:r>
    </w:p>
    <w:p w14:paraId="37634C3E" w14:textId="7C022EBB" w:rsidR="00481B83" w:rsidRPr="00C34403" w:rsidRDefault="00537E0C" w:rsidP="00537E0C">
      <w:r>
        <w:t>cu capac antipraf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37E0C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2023-01-26T14:20:00Z</dcterms:modified>
</cp:coreProperties>
</file>